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79ED" w14:textId="743712EF" w:rsidR="00127FB5" w:rsidRPr="00422CCB" w:rsidRDefault="00077584"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6</w:t>
      </w:r>
      <w:r w:rsidRPr="00077584">
        <w:rPr>
          <w:rFonts w:asciiTheme="majorHAnsi" w:hAnsiTheme="majorHAnsi" w:cstheme="majorHAnsi"/>
          <w:sz w:val="24"/>
          <w:szCs w:val="24"/>
          <w:vertAlign w:val="superscript"/>
          <w:lang w:val="en-US"/>
        </w:rPr>
        <w:t>th</w:t>
      </w:r>
      <w:r>
        <w:rPr>
          <w:rFonts w:asciiTheme="majorHAnsi" w:hAnsiTheme="majorHAnsi" w:cstheme="majorHAnsi"/>
          <w:sz w:val="24"/>
          <w:szCs w:val="24"/>
          <w:lang w:val="en-US"/>
        </w:rPr>
        <w:t xml:space="preserve"> Swiss Industrial Chemistry Symposium 2026</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January 30, 2026, Biozentrum Basel</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077584"/>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B2634"/>
    <w:rsid w:val="007E236A"/>
    <w:rsid w:val="00805126"/>
    <w:rsid w:val="008331AF"/>
    <w:rsid w:val="0085475C"/>
    <w:rsid w:val="008B69F4"/>
    <w:rsid w:val="00A66DAD"/>
    <w:rsid w:val="00AC3859"/>
    <w:rsid w:val="00B01061"/>
    <w:rsid w:val="00B042C9"/>
    <w:rsid w:val="00B13367"/>
    <w:rsid w:val="00C13C57"/>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2</cp:revision>
  <cp:lastPrinted>2014-02-10T10:50:00Z</cp:lastPrinted>
  <dcterms:created xsi:type="dcterms:W3CDTF">2025-09-29T10:08:00Z</dcterms:created>
  <dcterms:modified xsi:type="dcterms:W3CDTF">2025-09-29T10:08:00Z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